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129" w:rsidRPr="001A11C5" w:rsidRDefault="008B5129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color w:val="000000"/>
          <w:vertAlign w:val="superscript"/>
        </w:rPr>
      </w:pPr>
    </w:p>
    <w:p w:rsidR="008B5129" w:rsidRDefault="008B5129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color w:val="000000"/>
        </w:rPr>
      </w:pPr>
    </w:p>
    <w:p w:rsidR="00821BE7" w:rsidRPr="00420F30" w:rsidRDefault="00D907BC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b/>
          <w:sz w:val="24"/>
          <w:szCs w:val="24"/>
        </w:rPr>
      </w:pPr>
      <w:r w:rsidRPr="00420F30">
        <w:rPr>
          <w:b/>
          <w:color w:val="000000"/>
          <w:sz w:val="24"/>
          <w:szCs w:val="24"/>
        </w:rPr>
        <w:t>Naručil</w:t>
      </w:r>
      <w:r w:rsidR="004E3E59" w:rsidRPr="00420F30">
        <w:rPr>
          <w:b/>
          <w:color w:val="000000"/>
          <w:sz w:val="24"/>
          <w:szCs w:val="24"/>
        </w:rPr>
        <w:t>ac: Opština Rožaje</w:t>
      </w:r>
    </w:p>
    <w:p w:rsidR="009A789C" w:rsidRPr="009A789C" w:rsidRDefault="000C4154" w:rsidP="009A789C">
      <w:pPr>
        <w:pStyle w:val="BodyText3"/>
        <w:shd w:val="clear" w:color="auto" w:fill="auto"/>
        <w:tabs>
          <w:tab w:val="left" w:leader="underscore" w:pos="1690"/>
        </w:tabs>
        <w:spacing w:before="0" w:after="0"/>
        <w:ind w:left="120" w:firstLine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Broj 0101-</w:t>
      </w:r>
      <w:r w:rsidR="0057624E">
        <w:rPr>
          <w:b/>
          <w:color w:val="000000"/>
          <w:sz w:val="24"/>
          <w:szCs w:val="24"/>
        </w:rPr>
        <w:t xml:space="preserve"> 1954</w:t>
      </w:r>
      <w:bookmarkStart w:id="0" w:name="_GoBack"/>
      <w:bookmarkEnd w:id="0"/>
    </w:p>
    <w:p w:rsidR="00821BE7" w:rsidRPr="00420F30" w:rsidRDefault="00653DB9" w:rsidP="00821BE7">
      <w:pPr>
        <w:pStyle w:val="BodyText3"/>
        <w:shd w:val="clear" w:color="auto" w:fill="auto"/>
        <w:tabs>
          <w:tab w:val="left" w:leader="underscore" w:pos="3120"/>
        </w:tabs>
        <w:spacing w:before="0" w:after="240"/>
        <w:ind w:left="120" w:firstLine="0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Datum 14.08</w:t>
      </w:r>
      <w:r w:rsidR="003C22C9">
        <w:rPr>
          <w:b/>
          <w:color w:val="000000"/>
          <w:sz w:val="24"/>
          <w:szCs w:val="24"/>
        </w:rPr>
        <w:t>.2019</w:t>
      </w:r>
      <w:r w:rsidR="001625DC" w:rsidRPr="00420F30">
        <w:rPr>
          <w:b/>
          <w:color w:val="000000"/>
          <w:sz w:val="24"/>
          <w:szCs w:val="24"/>
        </w:rPr>
        <w:t xml:space="preserve"> </w:t>
      </w:r>
    </w:p>
    <w:p w:rsidR="00821BE7" w:rsidRDefault="00821BE7" w:rsidP="000C4154">
      <w:pPr>
        <w:pStyle w:val="BodyText3"/>
        <w:shd w:val="clear" w:color="auto" w:fill="auto"/>
        <w:spacing w:before="0" w:after="473"/>
        <w:ind w:left="120" w:right="240" w:firstLine="0"/>
        <w:jc w:val="left"/>
      </w:pPr>
      <w:r>
        <w:rPr>
          <w:color w:val="000000"/>
        </w:rPr>
        <w:t>Na osnovu člana 30 Zakona o javnim nabavkama („Službeni list CG“, br. 42/11, 57/14, 28/15 i 42/17 ) i Pravilnika o sadržaju akta i obrascima za sprovođenje nabavki male vrijednosti („Službeni list CG“, br. ) , (naručilac) dostavlja</w:t>
      </w:r>
    </w:p>
    <w:p w:rsidR="00821BE7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  <w:rPr>
          <w:rStyle w:val="BodytextBoldSpacing0pt"/>
        </w:rPr>
      </w:pPr>
      <w:r>
        <w:rPr>
          <w:color w:val="000000"/>
        </w:rPr>
        <w:t xml:space="preserve">ZAHTJEV ZA DOSTAVLJANJE PONUDA </w:t>
      </w:r>
      <w:r>
        <w:rPr>
          <w:rStyle w:val="BodytextBoldSpacing0pt"/>
        </w:rPr>
        <w:t>ZA NABAVKE MALE VRIJEDNOSTI</w:t>
      </w:r>
    </w:p>
    <w:p w:rsidR="00821BE7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</w:pPr>
    </w:p>
    <w:p w:rsidR="00821BE7" w:rsidRPr="00821BE7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  <w:rPr>
          <w:b/>
        </w:rPr>
      </w:pPr>
    </w:p>
    <w:p w:rsidR="00A516CB" w:rsidRDefault="00821BE7">
      <w:pPr>
        <w:rPr>
          <w:b/>
          <w:color w:val="000000"/>
        </w:rPr>
      </w:pPr>
      <w:r w:rsidRPr="00821BE7">
        <w:rPr>
          <w:b/>
          <w:color w:val="000000"/>
        </w:rPr>
        <w:t>I Podaci o naručiocu</w:t>
      </w: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2"/>
        <w:gridCol w:w="5125"/>
      </w:tblGrid>
      <w:tr w:rsidR="00821BE7" w:rsidRPr="00821BE7" w:rsidTr="00821BE7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Naručilac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Opština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Rožaje</w:t>
            </w:r>
            <w:proofErr w:type="spellEnd"/>
          </w:p>
        </w:tc>
        <w:tc>
          <w:tcPr>
            <w:tcW w:w="5125" w:type="dxa"/>
            <w:tcBorders>
              <w:top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Lice/a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davanje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informacija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Službenik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javne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nabavke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Amer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Demi</w:t>
            </w:r>
            <w:r w:rsidR="004E3E5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ć</w:t>
            </w:r>
            <w:proofErr w:type="spellEnd"/>
            <w:r w:rsidR="004E3E5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Adresa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Ul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Maršala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Tita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bb.</w:t>
            </w:r>
          </w:p>
        </w:tc>
        <w:tc>
          <w:tcPr>
            <w:tcW w:w="5125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Poštanski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broj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84310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Sjedište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Rožaje</w:t>
            </w:r>
            <w:proofErr w:type="spellEnd"/>
          </w:p>
        </w:tc>
        <w:tc>
          <w:tcPr>
            <w:tcW w:w="5125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PIB 02023318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Telefon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051/271/275</w:t>
            </w:r>
          </w:p>
        </w:tc>
        <w:tc>
          <w:tcPr>
            <w:tcW w:w="5125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Faks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051/271/275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:rsidR="00821BE7" w:rsidRPr="00821BE7" w:rsidRDefault="00821BE7" w:rsidP="003C22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E-mail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adresa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  <w:r w:rsidR="003C22C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opstinarozajejn@gmail.com</w:t>
            </w:r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Internet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stranica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 www.rozaje.me</w:t>
            </w:r>
          </w:p>
        </w:tc>
      </w:tr>
    </w:tbl>
    <w:p w:rsidR="00821BE7" w:rsidRDefault="00821BE7">
      <w:pPr>
        <w:rPr>
          <w:b/>
        </w:rPr>
      </w:pPr>
      <w:r>
        <w:rPr>
          <w:b/>
        </w:rPr>
        <w:t xml:space="preserve"> </w:t>
      </w:r>
    </w:p>
    <w:p w:rsidR="00821BE7" w:rsidRPr="0035472D" w:rsidRDefault="00821BE7" w:rsidP="0035472D">
      <w:pPr>
        <w:pStyle w:val="Tablecaption0"/>
        <w:shd w:val="clear" w:color="auto" w:fill="auto"/>
        <w:spacing w:line="200" w:lineRule="exact"/>
      </w:pPr>
      <w:r>
        <w:rPr>
          <w:color w:val="000000"/>
        </w:rPr>
        <w:t>II Predmet nabavke:</w:t>
      </w:r>
    </w:p>
    <w:p w:rsidR="00821BE7" w:rsidRDefault="00821BE7" w:rsidP="008D5643">
      <w:pPr>
        <w:pStyle w:val="ListParagraph"/>
        <w:numPr>
          <w:ilvl w:val="0"/>
          <w:numId w:val="1"/>
        </w:numPr>
        <w:rPr>
          <w:b/>
        </w:rPr>
      </w:pPr>
      <w:r w:rsidRPr="008D5643">
        <w:rPr>
          <w:b/>
        </w:rPr>
        <w:t>Radovi</w:t>
      </w:r>
      <w:r w:rsidR="008D5643">
        <w:rPr>
          <w:b/>
        </w:rPr>
        <w:t xml:space="preserve"> </w:t>
      </w:r>
    </w:p>
    <w:p w:rsidR="008D5643" w:rsidRDefault="008D5643" w:rsidP="008D5643">
      <w:pPr>
        <w:pStyle w:val="ListParagraph"/>
        <w:rPr>
          <w:b/>
        </w:rPr>
      </w:pPr>
    </w:p>
    <w:p w:rsidR="008D5643" w:rsidRDefault="008D5643" w:rsidP="008D5643">
      <w:pPr>
        <w:pStyle w:val="Bodytext20"/>
        <w:spacing w:line="200" w:lineRule="exact"/>
        <w:ind w:left="120"/>
        <w:jc w:val="both"/>
        <w:rPr>
          <w:color w:val="000000"/>
        </w:rPr>
      </w:pPr>
      <w:r>
        <w:rPr>
          <w:color w:val="000000"/>
        </w:rPr>
        <w:t xml:space="preserve">III Opis predmeta nabavke: </w:t>
      </w:r>
      <w:r w:rsidRPr="008D5643">
        <w:rPr>
          <w:color w:val="000000"/>
        </w:rPr>
        <w:tab/>
      </w:r>
    </w:p>
    <w:p w:rsidR="008D5643" w:rsidRPr="006D2FF5" w:rsidRDefault="008D5643" w:rsidP="006D2FF5">
      <w:pPr>
        <w:pStyle w:val="Bodytext20"/>
        <w:spacing w:line="200" w:lineRule="exact"/>
        <w:ind w:left="120"/>
        <w:jc w:val="both"/>
        <w:rPr>
          <w:i/>
          <w:color w:val="000000"/>
          <w:u w:val="single"/>
        </w:rPr>
      </w:pPr>
    </w:p>
    <w:p w:rsidR="008D5643" w:rsidRPr="00197FA9" w:rsidRDefault="00653DB9" w:rsidP="006D2FF5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  <w:vertAlign w:val="superscript"/>
        </w:rPr>
      </w:pPr>
      <w:proofErr w:type="spellStart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>Izgradnja</w:t>
      </w:r>
      <w:proofErr w:type="spellEnd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 xml:space="preserve"> </w:t>
      </w:r>
      <w:proofErr w:type="spellStart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>lokalne</w:t>
      </w:r>
      <w:proofErr w:type="spellEnd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 xml:space="preserve"> </w:t>
      </w:r>
      <w:proofErr w:type="spellStart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>infrastrukture</w:t>
      </w:r>
      <w:proofErr w:type="spellEnd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 xml:space="preserve">, </w:t>
      </w:r>
      <w:proofErr w:type="spellStart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>lijevi</w:t>
      </w:r>
      <w:proofErr w:type="spellEnd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 xml:space="preserve"> </w:t>
      </w:r>
      <w:proofErr w:type="spellStart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>krak</w:t>
      </w:r>
      <w:proofErr w:type="spellEnd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 xml:space="preserve"> </w:t>
      </w:r>
      <w:proofErr w:type="spellStart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>ul</w:t>
      </w:r>
      <w:proofErr w:type="spellEnd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 xml:space="preserve"> </w:t>
      </w:r>
      <w:proofErr w:type="spellStart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>Rifata</w:t>
      </w:r>
      <w:proofErr w:type="spellEnd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 xml:space="preserve"> </w:t>
      </w:r>
      <w:proofErr w:type="spellStart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>Burdževića</w:t>
      </w:r>
      <w:proofErr w:type="spellEnd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 xml:space="preserve">, </w:t>
      </w:r>
      <w:proofErr w:type="spellStart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>prema</w:t>
      </w:r>
      <w:proofErr w:type="spellEnd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 xml:space="preserve"> </w:t>
      </w:r>
      <w:proofErr w:type="spellStart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>kućama</w:t>
      </w:r>
      <w:proofErr w:type="spellEnd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 xml:space="preserve"> </w:t>
      </w:r>
      <w:proofErr w:type="spellStart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>Pepića</w:t>
      </w:r>
      <w:proofErr w:type="spellEnd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 xml:space="preserve">, </w:t>
      </w:r>
      <w:proofErr w:type="spellStart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>Lubodera</w:t>
      </w:r>
      <w:proofErr w:type="spellEnd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 xml:space="preserve"> i dr.” u </w:t>
      </w:r>
      <w:proofErr w:type="spellStart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>Rožajama</w:t>
      </w:r>
      <w:proofErr w:type="spellEnd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>”</w:t>
      </w:r>
      <w:proofErr w:type="gramStart"/>
      <w:r w:rsidRPr="00653DB9">
        <w:rPr>
          <w:rFonts w:eastAsia="Calibri"/>
          <w:b w:val="0"/>
          <w:bCs w:val="0"/>
          <w:spacing w:val="0"/>
          <w:sz w:val="24"/>
          <w:szCs w:val="24"/>
          <w:lang w:val="en-US"/>
        </w:rPr>
        <w:t>.</w:t>
      </w:r>
      <w:r w:rsidR="00197FA9">
        <w:rPr>
          <w:i/>
          <w:color w:val="000000"/>
          <w:u w:val="single"/>
        </w:rPr>
        <w:t>.</w:t>
      </w:r>
      <w:proofErr w:type="gramEnd"/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</w:pPr>
      <w:r w:rsidRPr="008D5643">
        <w:rPr>
          <w:color w:val="000000"/>
        </w:rPr>
        <w:tab/>
      </w:r>
      <w:r w:rsidRPr="008D5643">
        <w:rPr>
          <w:color w:val="000000"/>
        </w:rPr>
        <w:tab/>
      </w:r>
      <w:r w:rsidRPr="008D5643">
        <w:rPr>
          <w:color w:val="000000"/>
        </w:rPr>
        <w:tab/>
      </w:r>
      <w:r w:rsidRPr="008D5643">
        <w:rPr>
          <w:color w:val="000000"/>
        </w:rPr>
        <w:tab/>
      </w:r>
    </w:p>
    <w:p w:rsidR="008D5643" w:rsidRDefault="008D5643" w:rsidP="008D5643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 w:rsidRPr="008D5643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IV Procijenjena vrijednost nabavke:</w:t>
      </w:r>
    </w:p>
    <w:p w:rsidR="008D5643" w:rsidRPr="008D5643" w:rsidRDefault="008D5643" w:rsidP="008D5643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8D5643" w:rsidRPr="0035472D" w:rsidRDefault="008D5643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b/>
          <w:color w:val="000000"/>
          <w:sz w:val="24"/>
          <w:szCs w:val="24"/>
        </w:rPr>
      </w:pPr>
      <w:r w:rsidRPr="0035472D">
        <w:rPr>
          <w:b/>
          <w:color w:val="000000"/>
          <w:sz w:val="24"/>
          <w:szCs w:val="24"/>
        </w:rPr>
        <w:t>Procijenjena vrijednost na</w:t>
      </w:r>
      <w:r w:rsidR="004E3E59" w:rsidRPr="0035472D">
        <w:rPr>
          <w:b/>
          <w:color w:val="000000"/>
          <w:sz w:val="24"/>
          <w:szCs w:val="24"/>
        </w:rPr>
        <w:t>ba</w:t>
      </w:r>
      <w:r w:rsidR="00653DB9">
        <w:rPr>
          <w:b/>
          <w:color w:val="000000"/>
          <w:sz w:val="24"/>
          <w:szCs w:val="24"/>
        </w:rPr>
        <w:t>vke sa uračunatim PDV-om 29.95</w:t>
      </w:r>
      <w:r w:rsidR="000C4154">
        <w:rPr>
          <w:b/>
          <w:color w:val="000000"/>
          <w:sz w:val="24"/>
          <w:szCs w:val="24"/>
        </w:rPr>
        <w:t>0</w:t>
      </w:r>
      <w:r w:rsidRPr="0035472D">
        <w:rPr>
          <w:b/>
          <w:color w:val="000000"/>
          <w:sz w:val="24"/>
          <w:szCs w:val="24"/>
        </w:rPr>
        <w:t>€;</w:t>
      </w:r>
    </w:p>
    <w:p w:rsidR="008D5643" w:rsidRDefault="008D5643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color w:val="000000"/>
        </w:rPr>
      </w:pPr>
    </w:p>
    <w:p w:rsidR="008D5643" w:rsidRDefault="008D5643" w:rsidP="00324D9C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</w:pP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  <w:r>
        <w:rPr>
          <w:color w:val="000000"/>
        </w:rPr>
        <w:t xml:space="preserve">V Tehničke karakteristike ili specifikacije: </w:t>
      </w:r>
    </w:p>
    <w:p w:rsidR="00484E28" w:rsidRDefault="00484E28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484E28" w:rsidRDefault="00484E28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484E28" w:rsidRDefault="00484E28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484E28" w:rsidRDefault="00484E28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484E28" w:rsidRDefault="00484E28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484E28" w:rsidRDefault="00484E28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484E28" w:rsidRDefault="00484E28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484E28" w:rsidRDefault="00484E28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484E28" w:rsidRDefault="00484E28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484E28" w:rsidRPr="00484E28" w:rsidRDefault="00484E28" w:rsidP="00484E2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PMingLiU" w:hAnsi="Times New Roman" w:cs="Times New Roman"/>
          <w:b/>
          <w:bCs/>
          <w:sz w:val="28"/>
          <w:szCs w:val="28"/>
          <w:lang w:val="en-US"/>
        </w:rPr>
      </w:pPr>
      <w:bookmarkStart w:id="1" w:name="_Toc416180134"/>
      <w:bookmarkStart w:id="2" w:name="_Toc490205946"/>
      <w:r w:rsidRPr="00484E28">
        <w:rPr>
          <w:rFonts w:ascii="Times New Roman" w:eastAsia="PMingLiU" w:hAnsi="Times New Roman" w:cs="Times New Roman"/>
          <w:b/>
          <w:bCs/>
          <w:sz w:val="28"/>
          <w:szCs w:val="28"/>
          <w:lang w:val="en-US"/>
        </w:rPr>
        <w:lastRenderedPageBreak/>
        <w:t>TEHNIČKE KARAKTERISTIKE ILI SPECIFIKACIJE PREDMETA JAVNE NABAVKE, ODNOSNO PREDMJER RADOVA</w:t>
      </w:r>
      <w:bookmarkEnd w:id="1"/>
      <w:bookmarkEnd w:id="2"/>
    </w:p>
    <w:p w:rsidR="00484E28" w:rsidRPr="00484E28" w:rsidRDefault="00484E28" w:rsidP="00484E28">
      <w:pPr>
        <w:rPr>
          <w:rFonts w:ascii="Times New Roman" w:eastAsia="Calibri" w:hAnsi="Times New Roman" w:cs="Times New Roman"/>
          <w:lang w:val="en-US"/>
        </w:rPr>
      </w:pPr>
    </w:p>
    <w:tbl>
      <w:tblPr>
        <w:tblW w:w="9210" w:type="dxa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40"/>
        <w:gridCol w:w="5457"/>
        <w:gridCol w:w="1419"/>
        <w:gridCol w:w="891"/>
        <w:gridCol w:w="903"/>
      </w:tblGrid>
      <w:tr w:rsidR="00484E28" w:rsidRPr="00484E28" w:rsidTr="007F6A97">
        <w:trPr>
          <w:trHeight w:val="389"/>
        </w:trPr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sr-Latn-CS"/>
              </w:rPr>
              <w:t>R.B.</w:t>
            </w:r>
          </w:p>
        </w:tc>
        <w:tc>
          <w:tcPr>
            <w:tcW w:w="50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484E28" w:rsidRPr="00484E28" w:rsidTr="007F6A97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1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tbl>
            <w:tblPr>
              <w:tblW w:w="5263" w:type="dxa"/>
              <w:tblLook w:val="04A0" w:firstRow="1" w:lastRow="0" w:firstColumn="1" w:lastColumn="0" w:noHBand="0" w:noVBand="1"/>
            </w:tblPr>
            <w:tblGrid>
              <w:gridCol w:w="1548"/>
              <w:gridCol w:w="619"/>
              <w:gridCol w:w="929"/>
              <w:gridCol w:w="619"/>
              <w:gridCol w:w="1548"/>
            </w:tblGrid>
            <w:tr w:rsidR="00484E28" w:rsidRPr="00484E28" w:rsidTr="007F6A97">
              <w:trPr>
                <w:trHeight w:val="255"/>
              </w:trPr>
              <w:tc>
                <w:tcPr>
                  <w:tcW w:w="5263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 xml:space="preserve">Mašinski iskop III i IV kategorije sa utovarom i odvozom zemlje 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263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 xml:space="preserve"> na deponiju za proširenje gabarita puta i nivelaciju planuma puta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263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temelje parapetnog zida i instalacije.</w:t>
                  </w:r>
                </w:p>
              </w:tc>
            </w:tr>
            <w:tr w:rsidR="00484E28" w:rsidRPr="00484E28" w:rsidTr="007F6A97">
              <w:trPr>
                <w:gridAfter w:val="2"/>
                <w:wAfter w:w="2167" w:type="dxa"/>
                <w:trHeight w:val="255"/>
              </w:trPr>
              <w:tc>
                <w:tcPr>
                  <w:tcW w:w="15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</w:p>
              </w:tc>
              <w:tc>
                <w:tcPr>
                  <w:tcW w:w="154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</w:p>
              </w:tc>
            </w:tr>
            <w:tr w:rsidR="00484E28" w:rsidRPr="00484E28" w:rsidTr="007F6A97">
              <w:trPr>
                <w:trHeight w:val="270"/>
              </w:trPr>
              <w:tc>
                <w:tcPr>
                  <w:tcW w:w="2167" w:type="dxa"/>
                  <w:gridSpan w:val="2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Obračun po m3</w:t>
                  </w:r>
                </w:p>
              </w:tc>
              <w:tc>
                <w:tcPr>
                  <w:tcW w:w="154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154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120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484E28" w:rsidRPr="00484E28" w:rsidTr="007F6A97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2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tbl>
            <w:tblPr>
              <w:tblW w:w="5729" w:type="dxa"/>
              <w:tblLook w:val="04A0" w:firstRow="1" w:lastRow="0" w:firstColumn="1" w:lastColumn="0" w:noHBand="0" w:noVBand="1"/>
            </w:tblPr>
            <w:tblGrid>
              <w:gridCol w:w="4870"/>
              <w:gridCol w:w="221"/>
              <w:gridCol w:w="221"/>
            </w:tblGrid>
            <w:tr w:rsidR="00484E28" w:rsidRPr="00484E28" w:rsidTr="007F6A97">
              <w:trPr>
                <w:trHeight w:val="255"/>
              </w:trPr>
              <w:tc>
                <w:tcPr>
                  <w:tcW w:w="57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Uređenje planuma (posteljica) sa planiranjem i valjanjem u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7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materijalima III i IV kategorije.Ovaj rad obuhvata uređenje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7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planume donjeg stroja u usjecima,nasipima i zasjecima,s grubim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729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i finim planiranjem i nabijanjem.Obračun m2 u sabijenom stanju.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47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Obračun po m²</w:t>
                  </w:r>
                </w:p>
              </w:tc>
              <w:tc>
                <w:tcPr>
                  <w:tcW w:w="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  <w:tc>
                <w:tcPr>
                  <w:tcW w:w="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</w:tr>
          </w:tbl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875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484E28" w:rsidRPr="00484E28" w:rsidTr="007F6A97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3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tbl>
            <w:tblPr>
              <w:tblW w:w="5621" w:type="dxa"/>
              <w:tblLook w:val="04A0" w:firstRow="1" w:lastRow="0" w:firstColumn="1" w:lastColumn="0" w:noHBand="0" w:noVBand="1"/>
            </w:tblPr>
            <w:tblGrid>
              <w:gridCol w:w="4734"/>
              <w:gridCol w:w="289"/>
              <w:gridCol w:w="289"/>
            </w:tblGrid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Izrada nasipa od drobljenog materijala sa kamenoloma frakcije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od 0-32 mm sa potrebnim, utovarom,transportom i ugradnjom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sa potrebnim razastiranjem i valjanjem do potrebne zbijenosti.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Pozicija obuhvata utovar,transport i razastiranje i valjanje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a plaća se po m3 ugrađenog materijala.</w:t>
                  </w:r>
                </w:p>
              </w:tc>
            </w:tr>
            <w:tr w:rsidR="00484E28" w:rsidRPr="00484E28" w:rsidTr="007F6A97">
              <w:trPr>
                <w:trHeight w:val="270"/>
              </w:trPr>
              <w:tc>
                <w:tcPr>
                  <w:tcW w:w="5033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Obračun po m3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175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484E28" w:rsidRPr="00484E28" w:rsidTr="007F6A97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4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tbl>
            <w:tblPr>
              <w:tblW w:w="5621" w:type="dxa"/>
              <w:tblLook w:val="04A0" w:firstRow="1" w:lastRow="0" w:firstColumn="1" w:lastColumn="0" w:noHBand="0" w:noVBand="1"/>
            </w:tblPr>
            <w:tblGrid>
              <w:gridCol w:w="4734"/>
              <w:gridCol w:w="289"/>
              <w:gridCol w:w="289"/>
            </w:tblGrid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Izrada nasipa od drobljenog materijala sa kamenoloma frakcije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od 0-22 mm sa potrebnim, utovarom,transportom i ugradnjom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sa potrebnim razastiranjem i valjanjem do potrebne zbijenosti.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Pozicija obuhvata utovar,transport i razastiranje i valjanje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a plaća se po m3 ugrađenog materijala.</w:t>
                  </w:r>
                </w:p>
              </w:tc>
            </w:tr>
            <w:tr w:rsidR="00484E28" w:rsidRPr="00484E28" w:rsidTr="007F6A97">
              <w:trPr>
                <w:trHeight w:val="270"/>
              </w:trPr>
              <w:tc>
                <w:tcPr>
                  <w:tcW w:w="5033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Obračun po m3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29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100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484E28" w:rsidRPr="00484E28" w:rsidTr="007F6A97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5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tbl>
            <w:tblPr>
              <w:tblW w:w="5920" w:type="dxa"/>
              <w:tblLook w:val="04A0" w:firstRow="1" w:lastRow="0" w:firstColumn="1" w:lastColumn="0" w:noHBand="0" w:noVBand="1"/>
            </w:tblPr>
            <w:tblGrid>
              <w:gridCol w:w="5312"/>
            </w:tblGrid>
            <w:tr w:rsidR="00484E28" w:rsidRPr="00484E28" w:rsidTr="007F6A97">
              <w:trPr>
                <w:trHeight w:val="255"/>
              </w:trPr>
              <w:tc>
                <w:tcPr>
                  <w:tcW w:w="59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Izrada gornjeh stroja - asfalta od habajućeg BNHS 16 debljine d=7 cm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9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 xml:space="preserve">Pozicija obuhvata nabavku materijala i ugradnju , Asfaltni sloj 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9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može se postaviti na podlogu koja je suva i koja ni u kom slučaju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9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 xml:space="preserve">nije smrznuta.Temperatura bitumena treba da bude 150 do 160 </w:t>
                  </w:r>
                  <w:r w:rsidRPr="00484E28">
                    <w:rPr>
                      <w:rFonts w:ascii="Calibri" w:eastAsia="Times New Roman" w:hAnsi="Calibri" w:cs="Calibri"/>
                      <w:sz w:val="20"/>
                      <w:szCs w:val="20"/>
                      <w:lang w:val="sr-Latn-BA" w:eastAsia="sr-Latn-BA"/>
                    </w:rPr>
                    <w:t>°</w:t>
                  </w: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c.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9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Cs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bCs/>
                      <w:sz w:val="20"/>
                      <w:szCs w:val="20"/>
                      <w:lang w:val="sr-Latn-BA" w:eastAsia="sr-Latn-BA"/>
                    </w:rPr>
                    <w:t>Obračun po m2 ugrađenog asfalta u zbijenom stanju.</w:t>
                  </w:r>
                </w:p>
              </w:tc>
            </w:tr>
          </w:tbl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740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484E28" w:rsidRPr="00484E28" w:rsidTr="007F6A97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6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tbl>
            <w:tblPr>
              <w:tblW w:w="5620" w:type="dxa"/>
              <w:tblLook w:val="04A0" w:firstRow="1" w:lastRow="0" w:firstColumn="1" w:lastColumn="0" w:noHBand="0" w:noVBand="1"/>
            </w:tblPr>
            <w:tblGrid>
              <w:gridCol w:w="4870"/>
              <w:gridCol w:w="221"/>
              <w:gridCol w:w="221"/>
            </w:tblGrid>
            <w:tr w:rsidR="00484E28" w:rsidRPr="00484E28" w:rsidTr="007F6A97">
              <w:trPr>
                <w:trHeight w:val="255"/>
              </w:trPr>
              <w:tc>
                <w:tcPr>
                  <w:tcW w:w="5620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 xml:space="preserve">Betoniranje AB temela i zidnih platana parapetnih zidova koji se 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0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 xml:space="preserve">rade u dvostranoj oplati - blažujka i 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0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armiraju armaturnom mrežom Q-335 u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530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obje zone, beton je MB 30.</w:t>
                  </w:r>
                </w:p>
              </w:tc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0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 xml:space="preserve">Za sav rad i materijal plaća se da 1 m3 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0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 xml:space="preserve">gotovog zida sa potrebnom:oplatom 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44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betonom,armaturom .</w:t>
                  </w:r>
                </w:p>
              </w:tc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44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  <w:t>Obračun po m³</w:t>
                  </w:r>
                </w:p>
              </w:tc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</w:tr>
          </w:tbl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25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484E28" w:rsidRPr="00484E28" w:rsidTr="007F6A97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7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tbl>
            <w:tblPr>
              <w:tblW w:w="5620" w:type="dxa"/>
              <w:tblLook w:val="04A0" w:firstRow="1" w:lastRow="0" w:firstColumn="1" w:lastColumn="0" w:noHBand="0" w:noVBand="1"/>
            </w:tblPr>
            <w:tblGrid>
              <w:gridCol w:w="4646"/>
              <w:gridCol w:w="222"/>
              <w:gridCol w:w="222"/>
              <w:gridCol w:w="222"/>
            </w:tblGrid>
            <w:tr w:rsidR="00484E28" w:rsidRPr="00484E28" w:rsidTr="007F6A97">
              <w:trPr>
                <w:trHeight w:val="255"/>
              </w:trPr>
              <w:tc>
                <w:tcPr>
                  <w:tcW w:w="5620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Nabavka, transport i ugradnja ivičnjaka 18/24/100cm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0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val="sr-Latn-BA" w:eastAsia="sr-Latn-BA"/>
                    </w:rPr>
                    <w:t>na betonskoj podlozi od betona MB 25, sa potrebnim fugovanjem spojeva.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01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val="sr-Latn-BA" w:eastAsia="sr-Latn-BA"/>
                    </w:rPr>
                  </w:pPr>
                </w:p>
              </w:tc>
              <w:tc>
                <w:tcPr>
                  <w:tcW w:w="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  <w:tc>
                <w:tcPr>
                  <w:tcW w:w="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  <w:tc>
                <w:tcPr>
                  <w:tcW w:w="2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0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val="sr-Latn-BA" w:eastAsia="sr-Latn-BA"/>
                    </w:rPr>
                    <w:t>Obračun po metru dužnom ugrađenog ivičnjaka</w:t>
                  </w:r>
                </w:p>
              </w:tc>
            </w:tr>
          </w:tbl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360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484E28" w:rsidRPr="00484E28" w:rsidTr="007F6A97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8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tbl>
            <w:tblPr>
              <w:tblW w:w="5620" w:type="dxa"/>
              <w:tblLook w:val="04A0" w:firstRow="1" w:lastRow="0" w:firstColumn="1" w:lastColumn="0" w:noHBand="0" w:noVBand="1"/>
            </w:tblPr>
            <w:tblGrid>
              <w:gridCol w:w="4649"/>
              <w:gridCol w:w="221"/>
              <w:gridCol w:w="221"/>
              <w:gridCol w:w="221"/>
            </w:tblGrid>
            <w:tr w:rsidR="00484E28" w:rsidRPr="00484E28" w:rsidTr="007F6A97">
              <w:trPr>
                <w:trHeight w:val="255"/>
              </w:trPr>
              <w:tc>
                <w:tcPr>
                  <w:tcW w:w="5620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  <w:t>Mašinski iskop kanala za prihvat i odvod atmosferskih voda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0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  <w:t>u zemljištu III i IV kategorije - drenažni  kanal.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0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  <w:t>dimenzije rova : širina 40 cm, dubina 80-100 cm.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0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  <w:t xml:space="preserve">Iskopani materijal iz rova odmah tovariti i transportovati 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07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  <w:t>na deponiju.</w:t>
                  </w:r>
                </w:p>
              </w:tc>
              <w:tc>
                <w:tcPr>
                  <w:tcW w:w="1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</w:p>
              </w:tc>
              <w:tc>
                <w:tcPr>
                  <w:tcW w:w="1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  <w:tc>
                <w:tcPr>
                  <w:tcW w:w="1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0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  <w:t xml:space="preserve">Sve komplet urađeno po ovom opisu obračunava se po </w:t>
                  </w:r>
                </w:p>
              </w:tc>
            </w:tr>
            <w:tr w:rsidR="00484E28" w:rsidRPr="00484E28" w:rsidTr="007F6A97">
              <w:trPr>
                <w:trHeight w:val="270"/>
              </w:trPr>
              <w:tc>
                <w:tcPr>
                  <w:tcW w:w="5620" w:type="dxa"/>
                  <w:gridSpan w:val="4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  <w:t>jednom metru kubnom iskopanog kanala u samoniklom stanju.</w:t>
                  </w:r>
                </w:p>
              </w:tc>
            </w:tr>
          </w:tbl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10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484E28" w:rsidRPr="00484E28" w:rsidTr="007F6A97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9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tbl>
            <w:tblPr>
              <w:tblW w:w="5621" w:type="dxa"/>
              <w:tblLook w:val="04A0" w:firstRow="1" w:lastRow="0" w:firstColumn="1" w:lastColumn="0" w:noHBand="0" w:noVBand="1"/>
            </w:tblPr>
            <w:tblGrid>
              <w:gridCol w:w="1190"/>
              <w:gridCol w:w="1374"/>
              <w:gridCol w:w="1374"/>
              <w:gridCol w:w="1374"/>
            </w:tblGrid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4"/>
                  <w:tcBorders>
                    <w:top w:val="single" w:sz="8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  <w:t>Nabavka, transport i ugradnja drobljenog separiranog kamenog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  <w:t xml:space="preserve">drenažnog materijala frakcije 32 mm, prepranog bez primesa sitnih 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4167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  <w:t>frakcija , u rov drenažnog kanala.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  <w:t xml:space="preserve">Sve komplet urađeno po ovom opisu obračunava 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  <w:t>se po jednom metru kubnom ugrađenog materijala računato u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2713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  <w:t>zbijenom stanju.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</w:tr>
            <w:tr w:rsidR="00484E28" w:rsidRPr="00484E28" w:rsidTr="007F6A97">
              <w:trPr>
                <w:trHeight w:val="270"/>
              </w:trPr>
              <w:tc>
                <w:tcPr>
                  <w:tcW w:w="125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145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8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484E28" w:rsidRPr="00484E28" w:rsidTr="007F6A97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10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tbl>
            <w:tblPr>
              <w:tblW w:w="5621" w:type="dxa"/>
              <w:tblLook w:val="04A0" w:firstRow="1" w:lastRow="0" w:firstColumn="1" w:lastColumn="0" w:noHBand="0" w:noVBand="1"/>
            </w:tblPr>
            <w:tblGrid>
              <w:gridCol w:w="3629"/>
              <w:gridCol w:w="561"/>
              <w:gridCol w:w="561"/>
              <w:gridCol w:w="561"/>
            </w:tblGrid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  <w:t>Nabavka transport i ugradnja fleksibilnih perforiranih cijevi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  <w:t>prečnika 200 mm. Cijevi se ugrađuju u sloju betona po datom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386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  <w:t>detalju.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20"/>
                      <w:szCs w:val="20"/>
                      <w:lang w:val="sr-Latn-BA" w:eastAsia="sr-Latn-BA"/>
                    </w:rPr>
                  </w:pP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  <w:t xml:space="preserve">Sve komplet urađeno po ovom opisu obračunava se po 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036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  <w:t>jednom metru dužnom iskopanog kanala.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</w:tr>
            <w:tr w:rsidR="00484E28" w:rsidRPr="00484E28" w:rsidTr="007F6A97">
              <w:trPr>
                <w:trHeight w:val="270"/>
              </w:trPr>
              <w:tc>
                <w:tcPr>
                  <w:tcW w:w="3866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16"/>
                      <w:szCs w:val="16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  <w:t> </w:t>
                  </w:r>
                </w:p>
              </w:tc>
            </w:tr>
          </w:tbl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20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484E28" w:rsidRPr="00484E28" w:rsidTr="007F6A97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11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tbl>
            <w:tblPr>
              <w:tblW w:w="5621" w:type="dxa"/>
              <w:tblLook w:val="04A0" w:firstRow="1" w:lastRow="0" w:firstColumn="1" w:lastColumn="0" w:noHBand="0" w:noVBand="1"/>
            </w:tblPr>
            <w:tblGrid>
              <w:gridCol w:w="4870"/>
              <w:gridCol w:w="221"/>
              <w:gridCol w:w="221"/>
            </w:tblGrid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Podizanje postojećih šahti kišne kanalizacije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na kotu gotovog asfalta iz projekta.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U cijenu uračunato : oplata, beton, armatura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39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i potreban rad.</w:t>
                  </w:r>
                </w:p>
              </w:tc>
              <w:tc>
                <w:tcPr>
                  <w:tcW w:w="1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  <w:tc>
                <w:tcPr>
                  <w:tcW w:w="1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39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Obračun po kom.</w:t>
                  </w:r>
                </w:p>
              </w:tc>
              <w:tc>
                <w:tcPr>
                  <w:tcW w:w="1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  <w:tc>
                <w:tcPr>
                  <w:tcW w:w="1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</w:tr>
          </w:tbl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484E28" w:rsidRPr="00484E28" w:rsidTr="007F6A97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12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tbl>
            <w:tblPr>
              <w:tblW w:w="5621" w:type="dxa"/>
              <w:tblLook w:val="04A0" w:firstRow="1" w:lastRow="0" w:firstColumn="1" w:lastColumn="0" w:noHBand="0" w:noVBand="1"/>
            </w:tblPr>
            <w:tblGrid>
              <w:gridCol w:w="4870"/>
              <w:gridCol w:w="221"/>
              <w:gridCol w:w="221"/>
            </w:tblGrid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Nabavka , transport i ugradnja liveno-željeznog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poklopca za teški  saobraćaj težine 90kg.</w:t>
                  </w: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39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sz w:val="20"/>
                      <w:szCs w:val="20"/>
                      <w:lang w:val="sr-Latn-BA" w:eastAsia="sr-Latn-BA"/>
                    </w:rPr>
                    <w:t>Obračun po kom.</w:t>
                  </w:r>
                </w:p>
              </w:tc>
              <w:tc>
                <w:tcPr>
                  <w:tcW w:w="1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  <w:tc>
                <w:tcPr>
                  <w:tcW w:w="1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</w:p>
              </w:tc>
            </w:tr>
            <w:tr w:rsidR="00484E28" w:rsidRPr="00484E28" w:rsidTr="007F6A97">
              <w:trPr>
                <w:trHeight w:val="255"/>
              </w:trPr>
              <w:tc>
                <w:tcPr>
                  <w:tcW w:w="562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84E28" w:rsidRPr="00484E28" w:rsidRDefault="00484E28" w:rsidP="00484E2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</w:pPr>
                  <w:r w:rsidRPr="00484E2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sr-Latn-BA" w:eastAsia="sr-Latn-BA"/>
                    </w:rPr>
                    <w:t xml:space="preserve">za fekalnu kanalizaciju zatvoreni </w:t>
                  </w:r>
                </w:p>
              </w:tc>
            </w:tr>
          </w:tbl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E28" w:rsidRPr="00484E28" w:rsidRDefault="00484E28" w:rsidP="00484E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484E28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84E28" w:rsidRPr="00484E28" w:rsidRDefault="00484E28" w:rsidP="00484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</w:tbl>
    <w:p w:rsidR="000A230E" w:rsidRPr="00ED12C5" w:rsidRDefault="000A230E" w:rsidP="00ED12C5">
      <w:pPr>
        <w:rPr>
          <w:b/>
        </w:rPr>
      </w:pPr>
    </w:p>
    <w:p w:rsidR="000A230E" w:rsidRPr="00FA2F53" w:rsidRDefault="000A230E" w:rsidP="000A230E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</w:rPr>
      </w:pPr>
      <w:r w:rsidRPr="00FA2F53">
        <w:rPr>
          <w:rFonts w:ascii="Times New Roman" w:eastAsia="Times New Roman" w:hAnsi="Times New Roman" w:cs="Times New Roman"/>
          <w:b/>
          <w:bCs/>
          <w:color w:val="000000"/>
          <w:spacing w:val="4"/>
        </w:rPr>
        <w:t>VI Način plaćanja</w:t>
      </w:r>
      <w:r w:rsidR="004E3E59" w:rsidRPr="00FA2F53">
        <w:rPr>
          <w:rFonts w:ascii="Times New Roman" w:eastAsia="Times New Roman" w:hAnsi="Times New Roman" w:cs="Times New Roman"/>
          <w:b/>
          <w:bCs/>
          <w:color w:val="000000"/>
          <w:spacing w:val="4"/>
        </w:rPr>
        <w:t>:</w:t>
      </w:r>
    </w:p>
    <w:p w:rsidR="004E3E59" w:rsidRPr="00FA2F53" w:rsidRDefault="004E3E59" w:rsidP="004E3E59">
      <w:pPr>
        <w:pStyle w:val="ListParagraph"/>
        <w:widowControl w:val="0"/>
        <w:numPr>
          <w:ilvl w:val="0"/>
          <w:numId w:val="2"/>
        </w:numPr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</w:rPr>
      </w:pPr>
      <w:r w:rsidRPr="00FA2F53">
        <w:rPr>
          <w:rFonts w:ascii="Times New Roman" w:eastAsia="Times New Roman" w:hAnsi="Times New Roman" w:cs="Times New Roman"/>
          <w:b/>
          <w:bCs/>
          <w:spacing w:val="4"/>
        </w:rPr>
        <w:t>Virmanski</w:t>
      </w:r>
    </w:p>
    <w:p w:rsidR="0087076D" w:rsidRPr="0087076D" w:rsidRDefault="0087076D" w:rsidP="000A230E">
      <w:pPr>
        <w:pStyle w:val="ListParagraph"/>
        <w:widowControl w:val="0"/>
        <w:numPr>
          <w:ilvl w:val="0"/>
          <w:numId w:val="2"/>
        </w:numPr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4"/>
        </w:rPr>
        <w:t>Rok plaćanja 60 dana od ispostavljanja privremene situacije</w:t>
      </w:r>
    </w:p>
    <w:p w:rsidR="000A230E" w:rsidRPr="0087076D" w:rsidRDefault="006D2FF5" w:rsidP="000A230E">
      <w:pPr>
        <w:pStyle w:val="ListParagraph"/>
        <w:widowControl w:val="0"/>
        <w:numPr>
          <w:ilvl w:val="0"/>
          <w:numId w:val="2"/>
        </w:numPr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VII Rok za završetak </w:t>
      </w:r>
      <w:r w:rsidR="000A230E"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izvođenja</w:t>
      </w:r>
      <w:r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radova,</w:t>
      </w:r>
      <w:r w:rsidR="000A230E"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:</w:t>
      </w:r>
      <w:r w:rsid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20 radnih</w:t>
      </w:r>
      <w:r w:rsidR="004E3E59"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dana</w:t>
      </w:r>
      <w:r w:rsidR="00CE77E0"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od dana uvođenja u posao.</w:t>
      </w:r>
    </w:p>
    <w:p w:rsidR="000A230E" w:rsidRPr="000A230E" w:rsidRDefault="000A230E" w:rsidP="000A230E">
      <w:pPr>
        <w:widowControl w:val="0"/>
        <w:spacing w:after="0" w:line="200" w:lineRule="exact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0A230E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VIII Kriterijum za izbor najpovoljnije ponude:</w:t>
      </w:r>
    </w:p>
    <w:p w:rsidR="000A230E" w:rsidRDefault="000A230E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0A230E" w:rsidRPr="000A230E" w:rsidRDefault="000A230E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85"/>
        <w:gridCol w:w="1776"/>
        <w:gridCol w:w="859"/>
      </w:tblGrid>
      <w:tr w:rsidR="000A230E" w:rsidRPr="000A230E" w:rsidTr="000A230E">
        <w:trPr>
          <w:trHeight w:hRule="exact" w:val="293"/>
        </w:trPr>
        <w:tc>
          <w:tcPr>
            <w:tcW w:w="5885" w:type="dxa"/>
            <w:shd w:val="clear" w:color="auto" w:fill="FFFFFF"/>
            <w:vAlign w:val="bottom"/>
          </w:tcPr>
          <w:p w:rsidR="000A230E" w:rsidRPr="000A230E" w:rsidRDefault="000A230E" w:rsidP="000A230E">
            <w:pPr>
              <w:widowControl w:val="0"/>
              <w:spacing w:after="0" w:line="200" w:lineRule="exact"/>
              <w:ind w:left="20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0A230E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shd w:val="clear" w:color="auto" w:fill="FFFFFF"/>
              </w:rPr>
              <w:t>□ najniža ponuđena cijena</w:t>
            </w:r>
          </w:p>
        </w:tc>
        <w:tc>
          <w:tcPr>
            <w:tcW w:w="1776" w:type="dxa"/>
            <w:shd w:val="clear" w:color="auto" w:fill="FFFFFF"/>
            <w:vAlign w:val="bottom"/>
          </w:tcPr>
          <w:p w:rsidR="000A230E" w:rsidRPr="000A230E" w:rsidRDefault="000A230E" w:rsidP="000A230E">
            <w:pPr>
              <w:widowControl w:val="0"/>
              <w:spacing w:after="0" w:line="200" w:lineRule="exact"/>
              <w:ind w:right="120"/>
              <w:jc w:val="right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0A230E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shd w:val="clear" w:color="auto" w:fill="FFFFFF"/>
              </w:rPr>
              <w:t>broj bodova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230E" w:rsidRPr="000A230E" w:rsidRDefault="000A230E" w:rsidP="000A230E">
            <w:pPr>
              <w:widowControl w:val="0"/>
              <w:spacing w:after="0" w:line="200" w:lineRule="exact"/>
              <w:ind w:left="280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0A230E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shd w:val="clear" w:color="auto" w:fill="FFFFFF"/>
              </w:rPr>
              <w:t>100</w:t>
            </w:r>
          </w:p>
        </w:tc>
      </w:tr>
    </w:tbl>
    <w:p w:rsidR="000A230E" w:rsidRPr="00FA2F53" w:rsidRDefault="000A230E" w:rsidP="00FA2F53">
      <w:pPr>
        <w:rPr>
          <w:b/>
        </w:rPr>
      </w:pPr>
    </w:p>
    <w:p w:rsidR="000A230E" w:rsidRPr="00E83C5C" w:rsidRDefault="000A230E" w:rsidP="00FA2F5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0A230E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IX Rok i način dostavljanja ponuda</w:t>
      </w:r>
      <w:r w:rsidR="008B5129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</w:t>
      </w:r>
      <w:r w:rsidR="008B5129" w:rsidRPr="008B5129">
        <w:rPr>
          <w:rFonts w:ascii="Times New Roman" w:eastAsia="Calibri" w:hAnsi="Times New Roman" w:cs="Times New Roman"/>
          <w:sz w:val="24"/>
          <w:szCs w:val="24"/>
          <w:lang w:val="pl-PL"/>
        </w:rPr>
        <w:t>Ponude se predaju  radnim danima od 08 h  d</w:t>
      </w:r>
      <w:r w:rsidR="005113D7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o 15 sati, </w:t>
      </w:r>
      <w:r w:rsidR="00653DB9">
        <w:rPr>
          <w:rFonts w:ascii="Times New Roman" w:eastAsia="Calibri" w:hAnsi="Times New Roman" w:cs="Times New Roman"/>
          <w:sz w:val="24"/>
          <w:szCs w:val="24"/>
          <w:lang w:val="pl-PL"/>
        </w:rPr>
        <w:t>zaključno sa danom 19</w:t>
      </w:r>
      <w:r w:rsidR="00833D5D">
        <w:rPr>
          <w:rFonts w:ascii="Times New Roman" w:eastAsia="Calibri" w:hAnsi="Times New Roman" w:cs="Times New Roman"/>
          <w:sz w:val="24"/>
          <w:szCs w:val="24"/>
          <w:lang w:val="pl-PL"/>
        </w:rPr>
        <w:t>.08</w:t>
      </w:r>
      <w:r w:rsidR="00E83C5C" w:rsidRPr="00E83C5C">
        <w:rPr>
          <w:rFonts w:ascii="Times New Roman" w:eastAsia="Calibri" w:hAnsi="Times New Roman" w:cs="Times New Roman"/>
          <w:sz w:val="24"/>
          <w:szCs w:val="24"/>
          <w:lang w:val="pl-PL"/>
        </w:rPr>
        <w:t>.2019</w:t>
      </w:r>
      <w:r w:rsidR="008B5129" w:rsidRPr="00E83C5C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godine do 10:30  sati.</w:t>
      </w:r>
    </w:p>
    <w:p w:rsidR="000A230E" w:rsidRPr="00E83C5C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E83C5C">
        <w:rPr>
          <w:rFonts w:ascii="Times New Roman" w:eastAsia="Calibri" w:hAnsi="Times New Roman" w:cs="Times New Roman"/>
          <w:sz w:val="24"/>
          <w:szCs w:val="24"/>
          <w:lang w:val="pl-PL"/>
        </w:rPr>
        <w:t>Ponude se mogu predati:</w:t>
      </w:r>
    </w:p>
    <w:p w:rsidR="000A230E" w:rsidRP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0A230E" w:rsidRP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F0A8"/>
      </w: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230E">
        <w:rPr>
          <w:rFonts w:ascii="Times New Roman" w:eastAsia="Calibri" w:hAnsi="Times New Roman" w:cs="Times New Roman"/>
          <w:sz w:val="24"/>
          <w:szCs w:val="24"/>
          <w:lang w:val="pl-PL"/>
        </w:rPr>
        <w:t>neposrednom predajom na arhivi naručioca na adresi:</w:t>
      </w:r>
      <w:r w:rsidRPr="000A230E">
        <w:rPr>
          <w:rFonts w:ascii="Calibri" w:eastAsia="Calibri" w:hAnsi="Calibri" w:cs="Calibri"/>
          <w:lang w:val="en-US"/>
        </w:rPr>
        <w:t xml:space="preserve"> </w:t>
      </w:r>
      <w:r w:rsidRPr="000A230E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Ul. Maršala Tita bb. </w:t>
      </w:r>
    </w:p>
    <w:p w:rsidR="000A230E" w:rsidRP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F0A8"/>
      </w: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230E">
        <w:rPr>
          <w:rFonts w:ascii="Times New Roman" w:eastAsia="Calibri" w:hAnsi="Times New Roman" w:cs="Times New Roman"/>
          <w:sz w:val="24"/>
          <w:szCs w:val="24"/>
          <w:lang w:val="pl-PL"/>
        </w:rPr>
        <w:t>preporučenom pošiljkom sa povratnicom na adresi Ul. Maršala Tita bb.</w:t>
      </w:r>
      <w:r w:rsidR="004E3E59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</w:t>
      </w:r>
    </w:p>
    <w:p w:rsidR="004E3E59" w:rsidRDefault="004E3E59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4E3E59" w:rsidRPr="00E3799B" w:rsidRDefault="004E3E59" w:rsidP="00E3799B">
      <w:pPr>
        <w:rPr>
          <w:lang w:val="pl-PL"/>
        </w:rPr>
      </w:pPr>
      <w:r w:rsidRPr="0087076D">
        <w:rPr>
          <w:lang w:val="pl-PL"/>
        </w:rPr>
        <w:t xml:space="preserve">Javno otvaranje ponuda, kome mogu prisustvovati ovlašćeni predstavnici ponuđača sa priloženim punomoćjem potpisanim od strane ovlašćenog lica, održaće se </w:t>
      </w:r>
      <w:r w:rsidRPr="0087076D">
        <w:rPr>
          <w:b/>
          <w:lang w:val="pl-PL"/>
        </w:rPr>
        <w:t xml:space="preserve">dana  </w:t>
      </w:r>
      <w:r w:rsidR="00653DB9">
        <w:rPr>
          <w:b/>
          <w:lang w:val="pl-PL"/>
        </w:rPr>
        <w:t>19</w:t>
      </w:r>
      <w:r w:rsidR="00F12027">
        <w:rPr>
          <w:b/>
          <w:lang w:val="pl-PL"/>
        </w:rPr>
        <w:t>.08</w:t>
      </w:r>
      <w:r w:rsidR="00E83C5C">
        <w:rPr>
          <w:b/>
          <w:lang w:val="pl-PL"/>
        </w:rPr>
        <w:t>.2019</w:t>
      </w:r>
      <w:r w:rsidRPr="0087076D">
        <w:rPr>
          <w:b/>
          <w:lang w:val="pl-PL"/>
        </w:rPr>
        <w:t xml:space="preserve"> godine u 11:00 sati</w:t>
      </w:r>
      <w:r w:rsidRPr="0087076D">
        <w:rPr>
          <w:lang w:val="pl-PL"/>
        </w:rPr>
        <w:t xml:space="preserve">, u prostorijama zgrade Opštine Rožaje na adresi: Ul. Maršala Tita bb. </w:t>
      </w:r>
    </w:p>
    <w:p w:rsidR="004E3E59" w:rsidRPr="00E83C5C" w:rsidRDefault="004E3E59" w:rsidP="004E3E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proofErr w:type="gram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dostavlja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u</w:t>
      </w:r>
      <w:proofErr w:type="gram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odgovarajućem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zatvorenom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omotu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koverat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paket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slično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način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se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prilikom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otvaranja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može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sigurnošću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utvrditi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se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prvi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put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otvara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0A230E" w:rsidRPr="00E83C5C" w:rsidRDefault="004E3E59" w:rsidP="00721F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Na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omotu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navodi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se: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broj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poziva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dostavljanje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naziv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naručioca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naziv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odnosno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ime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adresa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ponuđača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tekst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"Ne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otvaraj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prije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javnog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otvaranja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".</w:t>
      </w:r>
      <w:r w:rsidR="00E3799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721FA6" w:rsidRPr="00721FA6" w:rsidRDefault="00721FA6" w:rsidP="00721F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4E3E59" w:rsidRPr="00E83C5C" w:rsidRDefault="000A230E" w:rsidP="00FA66B3">
      <w:pPr>
        <w:spacing w:after="0"/>
        <w:rPr>
          <w:b/>
        </w:rPr>
      </w:pPr>
      <w:r w:rsidRPr="00E83C5C">
        <w:rPr>
          <w:b/>
        </w:rPr>
        <w:t>X Rok za donošenje obavještenja o ishodu postupka</w:t>
      </w:r>
      <w:r w:rsidR="004E3E59" w:rsidRPr="00E83C5C">
        <w:rPr>
          <w:b/>
        </w:rPr>
        <w:t>:</w:t>
      </w:r>
    </w:p>
    <w:p w:rsidR="00920361" w:rsidRPr="00E83C5C" w:rsidRDefault="000A230E" w:rsidP="00FA66B3">
      <w:pPr>
        <w:pStyle w:val="ListParagraph"/>
        <w:numPr>
          <w:ilvl w:val="0"/>
          <w:numId w:val="2"/>
        </w:numPr>
        <w:spacing w:after="0"/>
        <w:rPr>
          <w:b/>
        </w:rPr>
      </w:pPr>
      <w:r w:rsidRPr="00E83C5C">
        <w:rPr>
          <w:b/>
        </w:rPr>
        <w:t xml:space="preserve"> </w:t>
      </w:r>
      <w:r w:rsidR="00ED12C5" w:rsidRPr="00E83C5C">
        <w:rPr>
          <w:b/>
        </w:rPr>
        <w:t>5</w:t>
      </w:r>
      <w:r w:rsidR="004E3E59" w:rsidRPr="00E83C5C">
        <w:rPr>
          <w:b/>
        </w:rPr>
        <w:t xml:space="preserve"> dana od dana javnog otvaranja</w:t>
      </w:r>
      <w:r w:rsidR="00721FA6" w:rsidRPr="00E83C5C">
        <w:rPr>
          <w:b/>
        </w:rPr>
        <w:t xml:space="preserve"> </w:t>
      </w:r>
    </w:p>
    <w:p w:rsidR="00721FA6" w:rsidRPr="00E83C5C" w:rsidRDefault="00721FA6" w:rsidP="00FA66B3">
      <w:pPr>
        <w:spacing w:after="0"/>
        <w:ind w:left="120"/>
        <w:rPr>
          <w:b/>
        </w:rPr>
      </w:pPr>
      <w:r w:rsidRPr="00E83C5C">
        <w:rPr>
          <w:b/>
        </w:rPr>
        <w:t>XI Način sprovođenja kontrole kvaliteta</w:t>
      </w:r>
    </w:p>
    <w:p w:rsidR="00FC17E2" w:rsidRPr="00E83C5C" w:rsidRDefault="00F134E2" w:rsidP="00F134E2">
      <w:pPr>
        <w:pStyle w:val="ListParagraph"/>
        <w:numPr>
          <w:ilvl w:val="0"/>
          <w:numId w:val="2"/>
        </w:numPr>
        <w:spacing w:after="0"/>
        <w:rPr>
          <w:b/>
        </w:rPr>
      </w:pPr>
      <w:r w:rsidRPr="00E83C5C">
        <w:rPr>
          <w:b/>
        </w:rPr>
        <w:t>Preko nadzornog organa</w:t>
      </w:r>
    </w:p>
    <w:p w:rsidR="00920361" w:rsidRPr="0087076D" w:rsidRDefault="00920361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FF0000"/>
          <w:spacing w:val="4"/>
          <w:sz w:val="20"/>
          <w:szCs w:val="20"/>
        </w:rPr>
      </w:pPr>
    </w:p>
    <w:p w:rsidR="00F134E2" w:rsidRPr="00E07AD6" w:rsidRDefault="00F134E2" w:rsidP="00F13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Latn-CS"/>
        </w:rPr>
      </w:pPr>
      <w:r w:rsidRPr="00E07AD6">
        <w:rPr>
          <w:rFonts w:ascii="Times New Roman" w:eastAsia="Calibri" w:hAnsi="Times New Roman" w:cs="Times New Roman"/>
          <w:b/>
          <w:bCs/>
          <w:sz w:val="24"/>
          <w:szCs w:val="24"/>
          <w:lang w:val="sr-Latn-CS"/>
        </w:rPr>
        <w:t>Uslovi za učešće u postupku javne nabavke</w:t>
      </w:r>
    </w:p>
    <w:p w:rsidR="00920361" w:rsidRPr="00E07AD6" w:rsidRDefault="00920361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F134E2" w:rsidRPr="00E07AD6" w:rsidRDefault="00F134E2" w:rsidP="00F134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postupku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javne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nabavke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može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učestvuje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samo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ponuđač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koji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:rsidR="00F134E2" w:rsidRPr="00E07AD6" w:rsidRDefault="00F134E2" w:rsidP="00F134E2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je</w:t>
      </w:r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upisan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registar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kod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registraciju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privrednih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subjekata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F134E2" w:rsidRPr="00E07AD6" w:rsidRDefault="00F134E2" w:rsidP="00F134E2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je</w:t>
      </w:r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uredno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izvršio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sve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obaveze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osnovu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poreza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doprinosa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skladu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zakonom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odnosno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propisima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države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kojoj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F134E2" w:rsidRDefault="00F134E2" w:rsidP="00F134E2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3) </w:t>
      </w:r>
      <w:proofErr w:type="spellStart"/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dokaže</w:t>
      </w:r>
      <w:proofErr w:type="spellEnd"/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on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odnosno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njegov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zakonski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zastupnik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nije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pravosnažno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osuđivan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neko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krivičnih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djela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organizovanog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kriminala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elementima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korupcije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pranja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novca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prevare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D71A17" w:rsidRPr="00D71A17" w:rsidRDefault="00D71A17" w:rsidP="00D71A17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4) </w:t>
      </w:r>
      <w:proofErr w:type="spellStart"/>
      <w:proofErr w:type="gram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ima</w:t>
      </w:r>
      <w:proofErr w:type="spellEnd"/>
      <w:proofErr w:type="gram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dozvolu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licencu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odobrenje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ili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drugi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akt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obavljanje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djelatnosti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koja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predmet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javne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nabavke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ukoliko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propisan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posebnim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zakonom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D71A17" w:rsidRPr="00E07AD6" w:rsidRDefault="00D71A17" w:rsidP="00F134E2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920361" w:rsidRPr="00E07AD6" w:rsidRDefault="00920361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F134E2" w:rsidRPr="00E07AD6" w:rsidRDefault="00F134E2" w:rsidP="00F134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l-SI"/>
        </w:rPr>
      </w:pPr>
      <w:r w:rsidRPr="00E07AD6">
        <w:rPr>
          <w:rFonts w:ascii="Times New Roman" w:eastAsia="Calibri" w:hAnsi="Times New Roman" w:cs="Times New Roman"/>
          <w:b/>
          <w:sz w:val="24"/>
          <w:szCs w:val="24"/>
          <w:lang w:val="sl-SI"/>
        </w:rPr>
        <w:t>Ispunjenost obaveznih uslova dokazuje se dostavljanjem:</w:t>
      </w:r>
    </w:p>
    <w:p w:rsidR="00F134E2" w:rsidRPr="00E07AD6" w:rsidRDefault="00F134E2" w:rsidP="00F134E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l-SI"/>
        </w:rPr>
      </w:pPr>
    </w:p>
    <w:p w:rsidR="00F134E2" w:rsidRPr="00E07AD6" w:rsidRDefault="00F134E2" w:rsidP="00F134E2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1) </w:t>
      </w:r>
      <w:proofErr w:type="spellStart"/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dokaza</w:t>
      </w:r>
      <w:proofErr w:type="spellEnd"/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registraciji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kod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registraciju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privrednih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subjekata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podacima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ovlašćenim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licima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ponuđača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F134E2" w:rsidRPr="00E07AD6" w:rsidRDefault="00F134E2" w:rsidP="00F134E2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2) </w:t>
      </w:r>
      <w:proofErr w:type="spellStart"/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dokaza</w:t>
      </w:r>
      <w:proofErr w:type="spellEnd"/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izdatog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poslove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poreza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uredno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prijavljene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obračunate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izvršene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sve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obaveze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osnovu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poreza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doprinosa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do 90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prije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javnog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otvaranja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skladu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propisima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Crne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Gore,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odnosno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propisima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države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kojoj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ponuđač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F134E2" w:rsidRDefault="00F134E2" w:rsidP="00F134E2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3) </w:t>
      </w:r>
      <w:proofErr w:type="spellStart"/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dokaza</w:t>
      </w:r>
      <w:proofErr w:type="spellEnd"/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izdatog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osnovu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kaznene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evidencije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koji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smije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biti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stariji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šest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mjeseci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do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javnog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otvaranja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D71A17" w:rsidRPr="00D71A17" w:rsidRDefault="00D71A17" w:rsidP="00D71A17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4) 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Ponuđač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dužan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dostavi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:rsidR="00D71A17" w:rsidRPr="00D71A17" w:rsidRDefault="00D71A17" w:rsidP="00D71A17">
      <w:pPr>
        <w:rPr>
          <w:rFonts w:ascii="Times New Roman" w:eastAsia="Calibri" w:hAnsi="Times New Roman" w:cs="Times New Roman"/>
          <w:sz w:val="24"/>
          <w:szCs w:val="24"/>
          <w:lang w:val="sr-Latn-BA"/>
        </w:rPr>
      </w:pPr>
      <w:r w:rsidRPr="00D71A17">
        <w:rPr>
          <w:rFonts w:ascii="Times New Roman" w:eastAsia="Calibri" w:hAnsi="Times New Roman" w:cs="Times New Roman"/>
          <w:sz w:val="24"/>
          <w:szCs w:val="24"/>
          <w:lang w:val="sr-Latn-BA"/>
        </w:rPr>
        <w:t>Važeću Licencu za  izradu tehničke dokumentacije  i izvođenje radova, izdatu od Ministarstva održivog razvoja i turizma u skladu sa Zakonom o planiranju prostora i izgradnji objekata ("Sl. list CG", br. 64/2017, 44/2018 i 63/2018).</w:t>
      </w:r>
    </w:p>
    <w:p w:rsidR="00D71A17" w:rsidRPr="00D71A17" w:rsidRDefault="00D71A17" w:rsidP="00D71A1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Latn-CS"/>
        </w:rPr>
      </w:pP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Važeću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Licencu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izvođenje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geodetskih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radova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izdatu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strane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Uprave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nekretnine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skladu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Zakonom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državnom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premjeru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katastru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nepokretnosti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("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Službeni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list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Republike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Crne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Gore", br. 029/07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25.05.2007,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Službeni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list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Crne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Gore", br. 073/10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10.12.2010, 032/11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01.07.2011, 040/11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08.08.2011, 043/15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31.07.2015, 037/17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14.06.2017, 037/17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14.06.2017, 017/18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20.03.2018)</w:t>
      </w:r>
    </w:p>
    <w:p w:rsidR="009E21ED" w:rsidRPr="0087076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FF0000"/>
          <w:spacing w:val="4"/>
          <w:sz w:val="20"/>
          <w:szCs w:val="20"/>
        </w:rPr>
      </w:pPr>
    </w:p>
    <w:p w:rsidR="009E21ED" w:rsidRPr="00E83C5C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  <w:r w:rsidRPr="00E83C5C">
        <w:t>Službenik za javne nabavke                                                            Ovlašćeno lice naručioca</w:t>
      </w:r>
    </w:p>
    <w:p w:rsidR="009E21ED" w:rsidRPr="00E83C5C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  <w:r w:rsidRPr="00E83C5C">
        <w:t xml:space="preserve">             Amer Demić                                                                       </w:t>
      </w:r>
      <w:r w:rsidRPr="00E83C5C">
        <w:tab/>
        <w:t>Ejup Nurković</w:t>
      </w:r>
    </w:p>
    <w:p w:rsidR="009E21ED" w:rsidRPr="00E83C5C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</w:p>
    <w:p w:rsidR="009E21ED" w:rsidRPr="00E83C5C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</w:p>
    <w:p w:rsidR="009E21ED" w:rsidRPr="00E83C5C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  <w:r w:rsidRPr="00E83C5C">
        <w:t>_____________</w:t>
      </w:r>
      <w:r w:rsidRPr="00E83C5C">
        <w:rPr>
          <w:u w:val="single"/>
        </w:rPr>
        <w:t xml:space="preserve">___________            </w:t>
      </w:r>
      <w:r w:rsidRPr="00E83C5C">
        <w:t xml:space="preserve">                                  </w:t>
      </w:r>
      <w:r w:rsidRPr="00E83C5C">
        <w:rPr>
          <w:u w:val="single"/>
        </w:rPr>
        <w:t xml:space="preserve">                         ____________________</w:t>
      </w: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E83C5C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</w:t>
      </w:r>
      <w:r w:rsidR="00324D9C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                        </w:t>
      </w:r>
      <w:r w:rsidR="000038AF" w:rsidRPr="00E83C5C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                                                                  </w:t>
      </w:r>
      <w:r w:rsidR="00324D9C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                            </w:t>
      </w: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9E21ED">
      <w:pPr>
        <w:widowControl w:val="0"/>
        <w:tabs>
          <w:tab w:val="left" w:pos="3669"/>
        </w:tabs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E83C5C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ab/>
        <w:t xml:space="preserve">     M.P</w:t>
      </w:r>
    </w:p>
    <w:p w:rsidR="009E21ED" w:rsidRPr="0087076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FF0000"/>
          <w:spacing w:val="4"/>
          <w:sz w:val="20"/>
          <w:szCs w:val="20"/>
        </w:rPr>
      </w:pPr>
    </w:p>
    <w:p w:rsidR="000A230E" w:rsidRPr="00CC659C" w:rsidRDefault="000A230E" w:rsidP="00CC659C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D907BC" w:rsidRPr="0087076D" w:rsidRDefault="00D907BC" w:rsidP="000A230E">
      <w:pPr>
        <w:framePr w:wrap="around" w:vAnchor="page" w:hAnchor="page" w:x="8005" w:y="14696"/>
        <w:widowControl w:val="0"/>
        <w:spacing w:after="0" w:line="200" w:lineRule="exact"/>
        <w:ind w:left="100"/>
        <w:rPr>
          <w:rFonts w:ascii="Times New Roman" w:eastAsia="Times New Roman" w:hAnsi="Times New Roman" w:cs="Times New Roman"/>
          <w:color w:val="FF0000"/>
          <w:spacing w:val="5"/>
          <w:sz w:val="20"/>
          <w:szCs w:val="20"/>
        </w:rPr>
      </w:pPr>
    </w:p>
    <w:p w:rsidR="000A230E" w:rsidRPr="0087076D" w:rsidRDefault="000A230E" w:rsidP="00CC659C">
      <w:pPr>
        <w:tabs>
          <w:tab w:val="left" w:pos="3105"/>
        </w:tabs>
        <w:rPr>
          <w:color w:val="FF0000"/>
        </w:rPr>
      </w:pPr>
    </w:p>
    <w:sectPr w:rsidR="000A230E" w:rsidRPr="0087076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D17" w:rsidRDefault="00A44D17" w:rsidP="00821BE7">
      <w:pPr>
        <w:spacing w:after="0" w:line="240" w:lineRule="auto"/>
      </w:pPr>
      <w:r>
        <w:separator/>
      </w:r>
    </w:p>
  </w:endnote>
  <w:endnote w:type="continuationSeparator" w:id="0">
    <w:p w:rsidR="00A44D17" w:rsidRDefault="00A44D17" w:rsidP="00821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D17" w:rsidRDefault="00A44D17" w:rsidP="00821BE7">
      <w:pPr>
        <w:spacing w:after="0" w:line="240" w:lineRule="auto"/>
      </w:pPr>
      <w:r>
        <w:separator/>
      </w:r>
    </w:p>
  </w:footnote>
  <w:footnote w:type="continuationSeparator" w:id="0">
    <w:p w:rsidR="00A44D17" w:rsidRDefault="00A44D17" w:rsidP="00821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BE7" w:rsidRDefault="00821BE7">
    <w:pPr>
      <w:pStyle w:val="Header"/>
    </w:pPr>
    <w:r>
      <w:t xml:space="preserve">                                                                                                                                                                   Obrazac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51339"/>
    <w:multiLevelType w:val="hybridMultilevel"/>
    <w:tmpl w:val="076AE216"/>
    <w:lvl w:ilvl="0" w:tplc="EE0AB122">
      <w:start w:val="13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1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27DF5D3C"/>
    <w:multiLevelType w:val="hybridMultilevel"/>
    <w:tmpl w:val="24CAE5AC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BE7"/>
    <w:rsid w:val="000038AF"/>
    <w:rsid w:val="00014259"/>
    <w:rsid w:val="000A230E"/>
    <w:rsid w:val="000C4154"/>
    <w:rsid w:val="001625DC"/>
    <w:rsid w:val="00197FA9"/>
    <w:rsid w:val="001A11C5"/>
    <w:rsid w:val="001D15E2"/>
    <w:rsid w:val="001E1FBA"/>
    <w:rsid w:val="001E2D77"/>
    <w:rsid w:val="001F483F"/>
    <w:rsid w:val="00253125"/>
    <w:rsid w:val="00324D9C"/>
    <w:rsid w:val="003416E5"/>
    <w:rsid w:val="0035472D"/>
    <w:rsid w:val="00396C76"/>
    <w:rsid w:val="003C22C9"/>
    <w:rsid w:val="00420F30"/>
    <w:rsid w:val="00435FCD"/>
    <w:rsid w:val="00452900"/>
    <w:rsid w:val="00484E28"/>
    <w:rsid w:val="00487165"/>
    <w:rsid w:val="0049546C"/>
    <w:rsid w:val="004A072C"/>
    <w:rsid w:val="004E3E59"/>
    <w:rsid w:val="005113D7"/>
    <w:rsid w:val="0057624E"/>
    <w:rsid w:val="00590101"/>
    <w:rsid w:val="005B340A"/>
    <w:rsid w:val="005B4FC5"/>
    <w:rsid w:val="005C0376"/>
    <w:rsid w:val="00653DB9"/>
    <w:rsid w:val="00671662"/>
    <w:rsid w:val="00684879"/>
    <w:rsid w:val="006D2FF5"/>
    <w:rsid w:val="00721FA6"/>
    <w:rsid w:val="00775A55"/>
    <w:rsid w:val="0078321D"/>
    <w:rsid w:val="007C2588"/>
    <w:rsid w:val="00821BE7"/>
    <w:rsid w:val="00833D5D"/>
    <w:rsid w:val="00863353"/>
    <w:rsid w:val="0087076D"/>
    <w:rsid w:val="00876F88"/>
    <w:rsid w:val="008B5129"/>
    <w:rsid w:val="008D5643"/>
    <w:rsid w:val="0090393E"/>
    <w:rsid w:val="009132F9"/>
    <w:rsid w:val="00920361"/>
    <w:rsid w:val="00967951"/>
    <w:rsid w:val="009A789C"/>
    <w:rsid w:val="009B1073"/>
    <w:rsid w:val="009B5B5E"/>
    <w:rsid w:val="009E21ED"/>
    <w:rsid w:val="00A44D17"/>
    <w:rsid w:val="00A516CB"/>
    <w:rsid w:val="00A63C62"/>
    <w:rsid w:val="00AC7B27"/>
    <w:rsid w:val="00C032D6"/>
    <w:rsid w:val="00C43607"/>
    <w:rsid w:val="00C67D20"/>
    <w:rsid w:val="00CC659C"/>
    <w:rsid w:val="00CD6440"/>
    <w:rsid w:val="00CE77E0"/>
    <w:rsid w:val="00D27A0F"/>
    <w:rsid w:val="00D71A17"/>
    <w:rsid w:val="00D7209F"/>
    <w:rsid w:val="00D907BC"/>
    <w:rsid w:val="00E07AD6"/>
    <w:rsid w:val="00E3799B"/>
    <w:rsid w:val="00E465CD"/>
    <w:rsid w:val="00E83C5C"/>
    <w:rsid w:val="00ED12C5"/>
    <w:rsid w:val="00F12027"/>
    <w:rsid w:val="00F134E2"/>
    <w:rsid w:val="00F73ABF"/>
    <w:rsid w:val="00FA2F53"/>
    <w:rsid w:val="00FA66B3"/>
    <w:rsid w:val="00FC17E2"/>
    <w:rsid w:val="00FD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21BE7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821BE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821BE7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BE7"/>
  </w:style>
  <w:style w:type="paragraph" w:styleId="Footer">
    <w:name w:val="footer"/>
    <w:basedOn w:val="Normal"/>
    <w:link w:val="Foot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BE7"/>
  </w:style>
  <w:style w:type="character" w:customStyle="1" w:styleId="Tablecaption">
    <w:name w:val="Table caption_"/>
    <w:basedOn w:val="DefaultParagraphFont"/>
    <w:link w:val="Tablecaption0"/>
    <w:rsid w:val="00821BE7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21BE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ListParagraph">
    <w:name w:val="List Paragraph"/>
    <w:basedOn w:val="Normal"/>
    <w:uiPriority w:val="34"/>
    <w:qFormat/>
    <w:rsid w:val="008D5643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8D5643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5643"/>
    <w:pPr>
      <w:widowControl w:val="0"/>
      <w:shd w:val="clear" w:color="auto" w:fill="FFFFFF"/>
      <w:spacing w:after="0" w:line="552" w:lineRule="exac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7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9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21BE7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821BE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821BE7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BE7"/>
  </w:style>
  <w:style w:type="paragraph" w:styleId="Footer">
    <w:name w:val="footer"/>
    <w:basedOn w:val="Normal"/>
    <w:link w:val="Foot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BE7"/>
  </w:style>
  <w:style w:type="character" w:customStyle="1" w:styleId="Tablecaption">
    <w:name w:val="Table caption_"/>
    <w:basedOn w:val="DefaultParagraphFont"/>
    <w:link w:val="Tablecaption0"/>
    <w:rsid w:val="00821BE7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21BE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ListParagraph">
    <w:name w:val="List Paragraph"/>
    <w:basedOn w:val="Normal"/>
    <w:uiPriority w:val="34"/>
    <w:qFormat/>
    <w:rsid w:val="008D5643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8D5643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5643"/>
    <w:pPr>
      <w:widowControl w:val="0"/>
      <w:shd w:val="clear" w:color="auto" w:fill="FFFFFF"/>
      <w:spacing w:after="0" w:line="552" w:lineRule="exac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7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1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5</Pages>
  <Words>1231</Words>
  <Characters>7018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TEHNIČKE KARAKTERISTIKE ILI SPECIFIKACIJE PREDMETA JAVNE NABAVKE, ODNOSNO PREDMJ</vt:lpstr>
    </vt:vector>
  </TitlesOfParts>
  <Company/>
  <LinksUpToDate>false</LinksUpToDate>
  <CharactersWithSpaces>8233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39</cp:revision>
  <cp:lastPrinted>2019-07-30T07:26:00Z</cp:lastPrinted>
  <dcterms:created xsi:type="dcterms:W3CDTF">2017-09-20T08:01:00Z</dcterms:created>
  <dcterms:modified xsi:type="dcterms:W3CDTF">2019-08-14T12:42:00Z</dcterms:modified>
</cp:coreProperties>
</file>